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10</w:t>
      </w:r>
      <w:r w:rsidR="00C03F14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AB7245">
        <w:rPr>
          <w:rFonts w:ascii="Times New Roman" w:hAnsi="Times New Roman" w:cs="Times New Roman"/>
        </w:rPr>
        <w:t>The bedding</w:t>
      </w:r>
      <w:r w:rsidR="006C45F0">
        <w:rPr>
          <w:rFonts w:ascii="Times New Roman" w:hAnsi="Times New Roman" w:cs="Times New Roman"/>
        </w:rPr>
        <w:t>/foliation</w:t>
      </w:r>
      <w:r w:rsidR="00AB7245">
        <w:rPr>
          <w:rFonts w:ascii="Times New Roman" w:hAnsi="Times New Roman" w:cs="Times New Roman"/>
        </w:rPr>
        <w:t xml:space="preserve"> has typical </w:t>
      </w:r>
      <w:proofErr w:type="spellStart"/>
      <w:r w:rsidR="00AB7245">
        <w:rPr>
          <w:rFonts w:ascii="Times New Roman" w:hAnsi="Times New Roman" w:cs="Times New Roman"/>
        </w:rPr>
        <w:t>strike,dip</w:t>
      </w:r>
      <w:proofErr w:type="spellEnd"/>
      <w:r w:rsidR="00AB7245">
        <w:rPr>
          <w:rFonts w:ascii="Times New Roman" w:hAnsi="Times New Roman" w:cs="Times New Roman"/>
        </w:rPr>
        <w:t xml:space="preserve"> </w:t>
      </w:r>
      <w:r w:rsidR="006C45F0">
        <w:rPr>
          <w:rFonts w:ascii="Times New Roman" w:hAnsi="Times New Roman" w:cs="Times New Roman"/>
        </w:rPr>
        <w:t>049</w:t>
      </w:r>
      <w:r w:rsidR="00AB7245">
        <w:rPr>
          <w:rFonts w:ascii="Times New Roman" w:hAnsi="Times New Roman" w:cs="Times New Roman"/>
        </w:rPr>
        <w:t>,</w:t>
      </w:r>
      <w:r w:rsidR="006C45F0">
        <w:rPr>
          <w:rFonts w:ascii="Times New Roman" w:hAnsi="Times New Roman" w:cs="Times New Roman"/>
        </w:rPr>
        <w:t>49</w:t>
      </w:r>
      <w:r w:rsidR="00AB7245">
        <w:rPr>
          <w:rFonts w:ascii="Times New Roman" w:hAnsi="Times New Roman" w:cs="Times New Roman"/>
        </w:rPr>
        <w:t>.</w:t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13E3A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  <w:r w:rsidR="00B55BE2">
        <w:rPr>
          <w:rFonts w:ascii="Times New Roman" w:hAnsi="Times New Roman" w:cs="Times New Roman"/>
        </w:rPr>
        <w:t xml:space="preserve"> </w:t>
      </w:r>
    </w:p>
    <w:p w:rsidR="004A00EE" w:rsidRDefault="00CF086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22908</wp:posOffset>
            </wp:positionH>
            <wp:positionV relativeFrom="paragraph">
              <wp:posOffset>123190</wp:posOffset>
            </wp:positionV>
            <wp:extent cx="3503295" cy="4671695"/>
            <wp:effectExtent l="0" t="0" r="1905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4671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73BB5" w:rsidRPr="00945DB9" w:rsidRDefault="00990734" w:rsidP="004A00EE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This view </w:t>
      </w:r>
      <w:r w:rsidR="00493EC5" w:rsidRPr="00F82635">
        <w:rPr>
          <w:rFonts w:ascii="Minion Pro" w:hAnsi="Minion Pro" w:cs="Times New Roman"/>
          <w:color w:val="000000" w:themeColor="text1"/>
          <w:sz w:val="22"/>
          <w:szCs w:val="22"/>
        </w:rPr>
        <w:t xml:space="preserve">is looking </w:t>
      </w:r>
      <w:r w:rsidR="006C45F0">
        <w:rPr>
          <w:rFonts w:ascii="Minion Pro" w:hAnsi="Minion Pro" w:cs="Times New Roman"/>
          <w:color w:val="000000" w:themeColor="text1"/>
          <w:sz w:val="22"/>
          <w:szCs w:val="22"/>
        </w:rPr>
        <w:t>down and SW is towards top of photo</w:t>
      </w:r>
      <w:r w:rsidR="007F6B75">
        <w:rPr>
          <w:rFonts w:ascii="Minion Pro" w:hAnsi="Minion Pro" w:cs="Times New Roman"/>
          <w:color w:val="000000" w:themeColor="text1"/>
          <w:sz w:val="22"/>
          <w:szCs w:val="22"/>
        </w:rPr>
        <w:t>.</w:t>
      </w:r>
      <w:r w:rsidR="00CF0863">
        <w:rPr>
          <w:rFonts w:ascii="Minion Pro" w:hAnsi="Minion Pro" w:cs="Times New Roman"/>
          <w:color w:val="000000" w:themeColor="text1"/>
          <w:sz w:val="22"/>
          <w:szCs w:val="22"/>
        </w:rPr>
        <w:t xml:space="preserve"> Pencil for scale.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6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DD3007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2020-05-15T20:51:00Z</dcterms:created>
  <dcterms:modified xsi:type="dcterms:W3CDTF">2021-04-20T11:51:00Z</dcterms:modified>
</cp:coreProperties>
</file>