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040405">
        <w:rPr>
          <w:rFonts w:ascii="Minion Pro" w:hAnsi="Minion Pro"/>
          <w:b/>
          <w:bCs/>
          <w:sz w:val="52"/>
          <w:szCs w:val="52"/>
        </w:rPr>
        <w:t>8</w:t>
      </w:r>
      <w:r w:rsidR="00EE5EDF">
        <w:rPr>
          <w:rFonts w:ascii="Minion Pro" w:hAnsi="Minion Pro"/>
          <w:b/>
          <w:bCs/>
          <w:sz w:val="52"/>
          <w:szCs w:val="52"/>
        </w:rPr>
        <w:t>7</w:t>
      </w:r>
    </w:p>
    <w:p w:rsidR="00D20D23" w:rsidRDefault="00D20D23"/>
    <w:p w:rsidR="00D20D23" w:rsidRPr="00040405" w:rsidRDefault="00D20D23" w:rsidP="00EE5EDF">
      <w:pPr>
        <w:pStyle w:val="Default"/>
        <w:rPr>
          <w:sz w:val="22"/>
          <w:szCs w:val="22"/>
        </w:rPr>
      </w:pPr>
      <w:r w:rsidRPr="00040405">
        <w:rPr>
          <w:b/>
          <w:bCs/>
          <w:sz w:val="22"/>
          <w:szCs w:val="22"/>
        </w:rPr>
        <w:t xml:space="preserve">Lithology: </w:t>
      </w:r>
      <w:r w:rsidR="00040405" w:rsidRPr="00040405">
        <w:rPr>
          <w:rStyle w:val="A0"/>
          <w:sz w:val="22"/>
          <w:szCs w:val="22"/>
        </w:rPr>
        <w:t>Q</w:t>
      </w:r>
      <w:r w:rsidR="00EE5EDF" w:rsidRPr="00040405">
        <w:rPr>
          <w:rStyle w:val="A0"/>
          <w:sz w:val="22"/>
          <w:szCs w:val="22"/>
        </w:rPr>
        <w:t>uartzite.</w:t>
      </w:r>
    </w:p>
    <w:p w:rsidR="00822831" w:rsidRPr="00040405" w:rsidRDefault="00822831" w:rsidP="00D20D23">
      <w:pPr>
        <w:pStyle w:val="BasicParagraph"/>
        <w:rPr>
          <w:sz w:val="22"/>
          <w:szCs w:val="22"/>
        </w:rPr>
      </w:pPr>
    </w:p>
    <w:p w:rsidR="00DF0AE0" w:rsidRPr="00040405" w:rsidRDefault="00D20D23" w:rsidP="00040405">
      <w:pPr>
        <w:autoSpaceDE w:val="0"/>
        <w:autoSpaceDN w:val="0"/>
        <w:adjustRightInd w:val="0"/>
        <w:rPr>
          <w:rStyle w:val="A0"/>
          <w:rFonts w:ascii="Minion Pro" w:hAnsi="Minion Pro" w:cs="Times New Roman"/>
          <w:color w:val="auto"/>
          <w:sz w:val="22"/>
          <w:szCs w:val="22"/>
        </w:rPr>
      </w:pPr>
      <w:r w:rsidRPr="00040405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040405" w:rsidRPr="00040405">
        <w:rPr>
          <w:rFonts w:ascii="Minion Pro" w:hAnsi="Minion Pro" w:cs="Times New Roman"/>
          <w:sz w:val="22"/>
          <w:szCs w:val="22"/>
        </w:rPr>
        <w:t xml:space="preserve">Quartzite with cm- to dm-scale layers of grayish white massive quartzite </w:t>
      </w:r>
      <w:r w:rsidR="00040405" w:rsidRPr="00040405">
        <w:rPr>
          <w:rFonts w:ascii="Minion Pro" w:hAnsi="Minion Pro" w:cs="Times New Roman"/>
          <w:sz w:val="22"/>
          <w:szCs w:val="22"/>
        </w:rPr>
        <w:t>separated</w:t>
      </w:r>
      <w:r w:rsidR="00040405" w:rsidRPr="00040405">
        <w:rPr>
          <w:rFonts w:ascii="Minion Pro" w:hAnsi="Minion Pro" w:cs="Times New Roman"/>
          <w:sz w:val="22"/>
          <w:szCs w:val="22"/>
        </w:rPr>
        <w:t xml:space="preserve"> by 1-2 cm</w:t>
      </w:r>
      <w:r w:rsidR="00040405" w:rsidRPr="00040405">
        <w:rPr>
          <w:rFonts w:ascii="Minion Pro" w:hAnsi="Minion Pro" w:cs="Times New Roman"/>
          <w:sz w:val="22"/>
          <w:szCs w:val="22"/>
        </w:rPr>
        <w:t xml:space="preserve"> </w:t>
      </w:r>
      <w:r w:rsidR="00040405" w:rsidRPr="00040405">
        <w:rPr>
          <w:rFonts w:ascii="Minion Pro" w:hAnsi="Minion Pro" w:cs="Times New Roman"/>
          <w:sz w:val="22"/>
          <w:szCs w:val="22"/>
        </w:rPr>
        <w:t>thick layers of micaceous quartzite.</w:t>
      </w:r>
      <w:r w:rsidR="00040405" w:rsidRPr="00040405">
        <w:rPr>
          <w:rFonts w:ascii="Minion Pro" w:hAnsi="Minion Pro" w:cs="Times New Roman"/>
          <w:sz w:val="22"/>
          <w:szCs w:val="22"/>
        </w:rPr>
        <w:t xml:space="preserve"> Th</w:t>
      </w:r>
      <w:r w:rsidR="00040405" w:rsidRPr="00040405">
        <w:rPr>
          <w:rFonts w:ascii="Minion Pro" w:hAnsi="Minion Pro" w:cs="Times New Roman"/>
          <w:sz w:val="22"/>
          <w:szCs w:val="22"/>
        </w:rPr>
        <w:t>e layers could be interpreted as relict bedding but the thin micaceous layers have a</w:t>
      </w:r>
      <w:r w:rsidR="00040405" w:rsidRPr="00040405">
        <w:rPr>
          <w:rFonts w:ascii="Minion Pro" w:hAnsi="Minion Pro" w:cs="Times New Roman"/>
          <w:sz w:val="22"/>
          <w:szCs w:val="22"/>
        </w:rPr>
        <w:t xml:space="preserve"> </w:t>
      </w:r>
      <w:r w:rsidR="00040405" w:rsidRPr="00040405">
        <w:rPr>
          <w:rFonts w:ascii="Minion Pro" w:hAnsi="Minion Pro" w:cs="Times New Roman"/>
          <w:sz w:val="22"/>
          <w:szCs w:val="22"/>
        </w:rPr>
        <w:t>penetrative cleavage that is nearly parallel to the larger scale alternating layers, suggesting a tectonic</w:t>
      </w:r>
      <w:r w:rsidR="00040405" w:rsidRPr="00040405">
        <w:rPr>
          <w:rFonts w:ascii="Minion Pro" w:hAnsi="Minion Pro" w:cs="Times New Roman"/>
          <w:sz w:val="22"/>
          <w:szCs w:val="22"/>
        </w:rPr>
        <w:t xml:space="preserve"> </w:t>
      </w:r>
      <w:r w:rsidR="00040405" w:rsidRPr="00040405">
        <w:rPr>
          <w:rFonts w:ascii="Minion Pro" w:hAnsi="Minion Pro" w:cs="Times New Roman"/>
          <w:sz w:val="22"/>
          <w:szCs w:val="22"/>
        </w:rPr>
        <w:t>foliation parallel to the relict bedding.</w:t>
      </w:r>
    </w:p>
    <w:p w:rsidR="00EE5EDF" w:rsidRPr="00040405" w:rsidRDefault="00EE5EDF" w:rsidP="00EE5EDF">
      <w:pPr>
        <w:pStyle w:val="Default"/>
        <w:rPr>
          <w:sz w:val="22"/>
          <w:szCs w:val="22"/>
        </w:rPr>
      </w:pPr>
    </w:p>
    <w:p w:rsidR="00711715" w:rsidRPr="00040405" w:rsidRDefault="00D20D23" w:rsidP="00EE5EDF">
      <w:pPr>
        <w:pStyle w:val="Default"/>
        <w:rPr>
          <w:sz w:val="22"/>
          <w:szCs w:val="22"/>
        </w:rPr>
      </w:pPr>
      <w:r w:rsidRPr="00040405">
        <w:rPr>
          <w:b/>
          <w:bCs/>
          <w:sz w:val="22"/>
          <w:szCs w:val="22"/>
        </w:rPr>
        <w:t xml:space="preserve">Measurements: </w:t>
      </w:r>
      <w:r w:rsidR="00040405" w:rsidRPr="00040405">
        <w:rPr>
          <w:rFonts w:cs="Times New Roman"/>
          <w:sz w:val="22"/>
          <w:szCs w:val="22"/>
        </w:rPr>
        <w:t>Bedding (and penetrative cleavage) strike, dip is 055,55.</w:t>
      </w:r>
    </w:p>
    <w:sectPr w:rsidR="00711715" w:rsidRPr="00040405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40405"/>
    <w:rsid w:val="000513ED"/>
    <w:rsid w:val="00105747"/>
    <w:rsid w:val="0014380F"/>
    <w:rsid w:val="001814D2"/>
    <w:rsid w:val="00280B45"/>
    <w:rsid w:val="00331380"/>
    <w:rsid w:val="00407982"/>
    <w:rsid w:val="004828DD"/>
    <w:rsid w:val="004B22F5"/>
    <w:rsid w:val="00500C8B"/>
    <w:rsid w:val="00530E47"/>
    <w:rsid w:val="00531343"/>
    <w:rsid w:val="00542489"/>
    <w:rsid w:val="00711715"/>
    <w:rsid w:val="007A4B68"/>
    <w:rsid w:val="00822831"/>
    <w:rsid w:val="00827D5A"/>
    <w:rsid w:val="008B627A"/>
    <w:rsid w:val="008F1721"/>
    <w:rsid w:val="0090107D"/>
    <w:rsid w:val="00946082"/>
    <w:rsid w:val="00962B1C"/>
    <w:rsid w:val="00A05749"/>
    <w:rsid w:val="00A675FE"/>
    <w:rsid w:val="00AD5882"/>
    <w:rsid w:val="00AE5C04"/>
    <w:rsid w:val="00B03DD9"/>
    <w:rsid w:val="00B646C4"/>
    <w:rsid w:val="00B812CE"/>
    <w:rsid w:val="00C7517B"/>
    <w:rsid w:val="00CD0CD0"/>
    <w:rsid w:val="00D20D23"/>
    <w:rsid w:val="00D22765"/>
    <w:rsid w:val="00D7256A"/>
    <w:rsid w:val="00DF0AE0"/>
    <w:rsid w:val="00E47BE3"/>
    <w:rsid w:val="00E63D4E"/>
    <w:rsid w:val="00ED73DF"/>
    <w:rsid w:val="00EE5EDF"/>
    <w:rsid w:val="00F923AC"/>
    <w:rsid w:val="00FA2915"/>
    <w:rsid w:val="00FA7037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756CB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EE5EDF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EE5EDF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EE5EDF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2020-05-28T16:45:00Z</cp:lastPrinted>
  <dcterms:created xsi:type="dcterms:W3CDTF">2020-05-28T17:00:00Z</dcterms:created>
  <dcterms:modified xsi:type="dcterms:W3CDTF">2020-05-28T17:02:00Z</dcterms:modified>
</cp:coreProperties>
</file>