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3F3704">
        <w:rPr>
          <w:rFonts w:ascii="Minion Pro" w:hAnsi="Minion Pro"/>
          <w:b/>
          <w:bCs/>
          <w:sz w:val="52"/>
          <w:szCs w:val="52"/>
        </w:rPr>
        <w:t>71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1814D2">
        <w:rPr>
          <w:sz w:val="22"/>
          <w:szCs w:val="22"/>
        </w:rPr>
        <w:t>Bt</w:t>
      </w:r>
      <w:proofErr w:type="spellEnd"/>
      <w:r w:rsidR="001814D2" w:rsidRPr="001814D2">
        <w:rPr>
          <w:sz w:val="22"/>
          <w:szCs w:val="22"/>
        </w:rPr>
        <w:t>-granodiorite</w:t>
      </w:r>
      <w:r w:rsidR="003F3704">
        <w:rPr>
          <w:sz w:val="22"/>
          <w:szCs w:val="22"/>
        </w:rPr>
        <w:t>, adjacent to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This outcrop displays strongly foliated (mylonitic) granodiorite </w:t>
      </w:r>
      <w:r w:rsidR="001814D2">
        <w:rPr>
          <w:rFonts w:ascii="Minion Pro" w:hAnsi="Minion Pro" w:cs="Times New Roman"/>
          <w:sz w:val="22"/>
          <w:szCs w:val="22"/>
        </w:rPr>
        <w:t>with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a well-developed stretching lineation defined by smeared quartz and feldspar. </w:t>
      </w:r>
      <w:r w:rsidR="001814D2">
        <w:rPr>
          <w:rFonts w:ascii="Minion Pro" w:hAnsi="Minion Pro" w:cs="Times New Roman"/>
          <w:sz w:val="22"/>
          <w:szCs w:val="22"/>
        </w:rPr>
        <w:t xml:space="preserve">Several 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asymmetric </w:t>
      </w:r>
      <w:proofErr w:type="spellStart"/>
      <w:r w:rsidR="00822831" w:rsidRPr="00822831">
        <w:rPr>
          <w:rFonts w:ascii="Minion Pro" w:hAnsi="Minion Pro" w:cs="Times New Roman"/>
          <w:sz w:val="22"/>
          <w:szCs w:val="22"/>
        </w:rPr>
        <w:t>porphyroclasts</w:t>
      </w:r>
      <w:proofErr w:type="spellEnd"/>
      <w:r w:rsidR="00822831" w:rsidRPr="00822831">
        <w:rPr>
          <w:rFonts w:ascii="Minion Pro" w:hAnsi="Minion Pro" w:cs="Times New Roman"/>
          <w:sz w:val="22"/>
          <w:szCs w:val="22"/>
        </w:rPr>
        <w:t xml:space="preserve"> indicat</w:t>
      </w:r>
      <w:r w:rsidR="001814D2">
        <w:rPr>
          <w:rFonts w:ascii="Minion Pro" w:hAnsi="Minion Pro" w:cs="Times New Roman"/>
          <w:sz w:val="22"/>
          <w:szCs w:val="22"/>
        </w:rPr>
        <w:t>e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</w:t>
      </w:r>
      <w:r w:rsidR="00822831" w:rsidRPr="00500C8B">
        <w:rPr>
          <w:rFonts w:ascii="Minion Pro" w:hAnsi="Minion Pro" w:cs="Times New Roman"/>
          <w:b/>
          <w:bCs/>
          <w:sz w:val="22"/>
          <w:szCs w:val="22"/>
        </w:rPr>
        <w:t>SE-side-up sense of shear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with </w:t>
      </w:r>
      <w:r w:rsidR="001814D2">
        <w:rPr>
          <w:rFonts w:ascii="Minion Pro" w:hAnsi="Minion Pro" w:cs="Times New Roman"/>
          <w:sz w:val="22"/>
          <w:szCs w:val="22"/>
        </w:rPr>
        <w:t>fairly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high confidence (confidence </w:t>
      </w:r>
      <w:r w:rsidR="00811BE1">
        <w:rPr>
          <w:rFonts w:ascii="Minion Pro" w:hAnsi="Minion Pro" w:cs="Times New Roman"/>
          <w:sz w:val="22"/>
          <w:szCs w:val="22"/>
        </w:rPr>
        <w:t>4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on a scale of 1 to 5).</w:t>
      </w:r>
      <w:r w:rsidR="003F3704">
        <w:rPr>
          <w:rFonts w:ascii="Minion Pro" w:hAnsi="Minion Pro" w:cs="Times New Roman"/>
          <w:sz w:val="22"/>
          <w:szCs w:val="22"/>
        </w:rPr>
        <w:t xml:space="preserve"> An outcrop about 2 meters away to the NW is quartzite with a similarly oriented foliation, indicating a </w:t>
      </w:r>
      <w:r w:rsidR="003F3704" w:rsidRPr="003F3704">
        <w:rPr>
          <w:rFonts w:ascii="Minion Pro" w:hAnsi="Minion Pro" w:cs="Times New Roman"/>
          <w:b/>
          <w:bCs/>
          <w:sz w:val="22"/>
          <w:szCs w:val="22"/>
        </w:rPr>
        <w:t>contact</w:t>
      </w:r>
      <w:r w:rsidR="003F3704">
        <w:rPr>
          <w:rFonts w:ascii="Minion Pro" w:hAnsi="Minion Pro" w:cs="Times New Roman"/>
          <w:sz w:val="22"/>
          <w:szCs w:val="22"/>
        </w:rPr>
        <w:t xml:space="preserve"> between the two lithologies. The quartzite is also strongly </w:t>
      </w:r>
      <w:proofErr w:type="spellStart"/>
      <w:r w:rsidR="003F3704">
        <w:rPr>
          <w:rFonts w:ascii="Minion Pro" w:hAnsi="Minion Pro" w:cs="Times New Roman"/>
          <w:sz w:val="22"/>
          <w:szCs w:val="22"/>
        </w:rPr>
        <w:t>mylonitized</w:t>
      </w:r>
      <w:proofErr w:type="spellEnd"/>
      <w:r w:rsidR="003F3704">
        <w:rPr>
          <w:rFonts w:ascii="Minion Pro" w:hAnsi="Minion Pro" w:cs="Times New Roman"/>
          <w:sz w:val="22"/>
          <w:szCs w:val="22"/>
        </w:rPr>
        <w:t xml:space="preserve"> with a well-developed stretching lineation defined by smeared quartz and alignment of white mica (so also a mineral lineation). Asym</w:t>
      </w:r>
      <w:r w:rsidR="00811BE1">
        <w:rPr>
          <w:rFonts w:ascii="Minion Pro" w:hAnsi="Minion Pro" w:cs="Times New Roman"/>
          <w:sz w:val="22"/>
          <w:szCs w:val="22"/>
        </w:rPr>
        <w:t>m</w:t>
      </w:r>
      <w:r w:rsidR="003F3704">
        <w:rPr>
          <w:rFonts w:ascii="Minion Pro" w:hAnsi="Minion Pro" w:cs="Times New Roman"/>
          <w:sz w:val="22"/>
          <w:szCs w:val="22"/>
        </w:rPr>
        <w:t xml:space="preserve">etric extension of a slightly darker quartzite layer about 2 cm thick suggests </w:t>
      </w:r>
      <w:r w:rsidR="003F3704" w:rsidRPr="003F3704">
        <w:rPr>
          <w:rFonts w:ascii="Minion Pro" w:hAnsi="Minion Pro" w:cs="Times New Roman"/>
          <w:b/>
          <w:bCs/>
          <w:sz w:val="22"/>
          <w:szCs w:val="22"/>
        </w:rPr>
        <w:t>SE-side-up sense of shear</w:t>
      </w:r>
      <w:r w:rsidR="003F3704">
        <w:rPr>
          <w:rFonts w:ascii="Minion Pro" w:hAnsi="Minion Pro" w:cs="Times New Roman"/>
          <w:sz w:val="22"/>
          <w:szCs w:val="22"/>
        </w:rPr>
        <w:t xml:space="preserve"> but at lower confidence than the indicators observed in the granodiorite (this is </w:t>
      </w:r>
      <w:r w:rsidR="00811BE1">
        <w:rPr>
          <w:rFonts w:ascii="Minion Pro" w:hAnsi="Minion Pro" w:cs="Times New Roman"/>
          <w:sz w:val="22"/>
          <w:szCs w:val="22"/>
        </w:rPr>
        <w:t xml:space="preserve">2 </w:t>
      </w:r>
      <w:r w:rsidR="003F3704">
        <w:rPr>
          <w:rFonts w:ascii="Minion Pro" w:hAnsi="Minion Pro" w:cs="Times New Roman"/>
          <w:sz w:val="22"/>
          <w:szCs w:val="22"/>
        </w:rPr>
        <w:t>on a scale from 1-5).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Pr="00542489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00C8B">
        <w:rPr>
          <w:rFonts w:ascii="Times New Roman" w:hAnsi="Times New Roman" w:cs="Times New Roman"/>
        </w:rPr>
        <w:t xml:space="preserve">Mylonitic foliation in the granodiorite has strike, dip is </w:t>
      </w:r>
      <w:r w:rsidR="003F3704">
        <w:rPr>
          <w:rFonts w:ascii="Times New Roman" w:hAnsi="Times New Roman" w:cs="Times New Roman"/>
        </w:rPr>
        <w:t>073</w:t>
      </w:r>
      <w:r w:rsidR="00500C8B">
        <w:rPr>
          <w:rFonts w:ascii="Times New Roman" w:hAnsi="Times New Roman" w:cs="Times New Roman"/>
        </w:rPr>
        <w:t>,8</w:t>
      </w:r>
      <w:r w:rsidR="003F3704">
        <w:rPr>
          <w:rFonts w:ascii="Times New Roman" w:hAnsi="Times New Roman" w:cs="Times New Roman"/>
        </w:rPr>
        <w:t>0</w:t>
      </w:r>
      <w:r w:rsidR="00500C8B">
        <w:rPr>
          <w:rFonts w:ascii="Times New Roman" w:hAnsi="Times New Roman" w:cs="Times New Roman"/>
        </w:rPr>
        <w:t>. The stretching lineation plunge -&gt; trend is 7</w:t>
      </w:r>
      <w:r w:rsidR="003F3704">
        <w:rPr>
          <w:rFonts w:ascii="Times New Roman" w:hAnsi="Times New Roman" w:cs="Times New Roman"/>
        </w:rPr>
        <w:t>4</w:t>
      </w:r>
      <w:r w:rsidR="00500C8B">
        <w:rPr>
          <w:rFonts w:ascii="Times New Roman" w:hAnsi="Times New Roman" w:cs="Times New Roman"/>
        </w:rPr>
        <w:t xml:space="preserve"> -&gt; 2</w:t>
      </w:r>
      <w:r w:rsidR="003F3704">
        <w:rPr>
          <w:rFonts w:ascii="Times New Roman" w:hAnsi="Times New Roman" w:cs="Times New Roman"/>
        </w:rPr>
        <w:t>36</w:t>
      </w:r>
      <w:r w:rsidR="00500C8B">
        <w:rPr>
          <w:rFonts w:ascii="Times New Roman" w:hAnsi="Times New Roman" w:cs="Times New Roman"/>
        </w:rPr>
        <w:t>.</w:t>
      </w:r>
    </w:p>
    <w:sectPr w:rsidR="00711715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2B66D6"/>
    <w:rsid w:val="00331380"/>
    <w:rsid w:val="003F3704"/>
    <w:rsid w:val="00407982"/>
    <w:rsid w:val="004828DD"/>
    <w:rsid w:val="004B22F5"/>
    <w:rsid w:val="00500C8B"/>
    <w:rsid w:val="00530E47"/>
    <w:rsid w:val="00542489"/>
    <w:rsid w:val="00711715"/>
    <w:rsid w:val="007A4B68"/>
    <w:rsid w:val="00811BE1"/>
    <w:rsid w:val="00822831"/>
    <w:rsid w:val="00827D5A"/>
    <w:rsid w:val="008B627A"/>
    <w:rsid w:val="0090107D"/>
    <w:rsid w:val="00A05749"/>
    <w:rsid w:val="00AE5C04"/>
    <w:rsid w:val="00B03DD9"/>
    <w:rsid w:val="00B812CE"/>
    <w:rsid w:val="00C7517B"/>
    <w:rsid w:val="00D20D23"/>
    <w:rsid w:val="00D22765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FCC2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2020-05-11T20:47:00Z</cp:lastPrinted>
  <dcterms:created xsi:type="dcterms:W3CDTF">2020-05-18T19:05:00Z</dcterms:created>
  <dcterms:modified xsi:type="dcterms:W3CDTF">2020-05-19T13:06:00Z</dcterms:modified>
</cp:coreProperties>
</file>