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 w:rsidR="00F205DD">
        <w:rPr>
          <w:rFonts w:ascii="Minion Pro" w:hAnsi="Minion Pro"/>
          <w:b/>
          <w:bCs/>
          <w:sz w:val="52"/>
          <w:szCs w:val="52"/>
        </w:rPr>
        <w:t>2</w:t>
      </w:r>
      <w:r w:rsidR="001D47ED">
        <w:rPr>
          <w:rFonts w:ascii="Minion Pro" w:hAnsi="Minion Pro"/>
          <w:b/>
          <w:bCs/>
          <w:sz w:val="52"/>
          <w:szCs w:val="52"/>
        </w:rPr>
        <w:t>4</w:t>
      </w:r>
    </w:p>
    <w:p w:rsidR="00D20D23" w:rsidRDefault="00D20D23"/>
    <w:p w:rsidR="00D20D23" w:rsidRPr="001D47ED" w:rsidRDefault="00D20D23" w:rsidP="006A7F91">
      <w:pPr>
        <w:pStyle w:val="Default"/>
        <w:rPr>
          <w:sz w:val="22"/>
          <w:szCs w:val="22"/>
        </w:rPr>
      </w:pPr>
      <w:r w:rsidRPr="001D47ED">
        <w:rPr>
          <w:b/>
          <w:bCs/>
          <w:sz w:val="22"/>
          <w:szCs w:val="22"/>
        </w:rPr>
        <w:t xml:space="preserve">Lithology: </w:t>
      </w:r>
      <w:r w:rsidR="001D47ED" w:rsidRPr="001D47ED">
        <w:rPr>
          <w:rStyle w:val="A0"/>
          <w:sz w:val="22"/>
          <w:szCs w:val="22"/>
        </w:rPr>
        <w:t>Quartzite.</w:t>
      </w:r>
    </w:p>
    <w:p w:rsidR="00822831" w:rsidRPr="001D47ED" w:rsidRDefault="00822831" w:rsidP="00D20D23">
      <w:pPr>
        <w:pStyle w:val="BasicParagraph"/>
        <w:rPr>
          <w:sz w:val="22"/>
          <w:szCs w:val="22"/>
        </w:rPr>
      </w:pPr>
    </w:p>
    <w:p w:rsidR="006A7F91" w:rsidRPr="001D47ED" w:rsidRDefault="00D20D23" w:rsidP="001D47ED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1D47ED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1D47ED" w:rsidRPr="001D47ED">
        <w:rPr>
          <w:rFonts w:ascii="Minion Pro" w:hAnsi="Minion Pro" w:cs="Times New Roman"/>
          <w:sz w:val="22"/>
          <w:szCs w:val="22"/>
        </w:rPr>
        <w:t xml:space="preserve">This quartzite has a mylonitic penetrative foliation and stretching lineation defined by alignment of white mica and streaks of </w:t>
      </w:r>
      <w:r w:rsidR="008D6B1F">
        <w:rPr>
          <w:rFonts w:ascii="Minion Pro" w:hAnsi="Minion Pro" w:cs="Times New Roman"/>
          <w:sz w:val="22"/>
          <w:szCs w:val="22"/>
        </w:rPr>
        <w:t>variably</w:t>
      </w:r>
      <w:r w:rsidR="001D47ED" w:rsidRPr="001D47ED">
        <w:rPr>
          <w:rFonts w:ascii="Minion Pro" w:hAnsi="Minion Pro" w:cs="Times New Roman"/>
          <w:sz w:val="22"/>
          <w:szCs w:val="22"/>
        </w:rPr>
        <w:t xml:space="preserve"> shaded quartz. Another prominent feature is a m-scale tight Z-fold (viewed down plunge) with a hinge that plunges shallowly northeast. Since the hinge plunges at a high angle to the stretching lineation, the asymmetry of the fold can be a high confidence (CL 5 on scale from 1-5) shear sense indicator, implying</w:t>
      </w:r>
      <w:r w:rsidR="008D6B1F">
        <w:rPr>
          <w:rFonts w:ascii="Minion Pro" w:hAnsi="Minion Pro" w:cs="Times New Roman"/>
          <w:sz w:val="22"/>
          <w:szCs w:val="22"/>
        </w:rPr>
        <w:t xml:space="preserve"> </w:t>
      </w:r>
      <w:r w:rsidR="001D47ED" w:rsidRPr="008D6B1F">
        <w:rPr>
          <w:rFonts w:ascii="Minion Pro" w:hAnsi="Minion Pro" w:cs="Times New Roman"/>
          <w:b/>
          <w:bCs/>
          <w:sz w:val="22"/>
          <w:szCs w:val="22"/>
        </w:rPr>
        <w:t>N</w:t>
      </w:r>
      <w:r w:rsidR="000946AC">
        <w:rPr>
          <w:rFonts w:ascii="Minion Pro" w:hAnsi="Minion Pro" w:cs="Times New Roman"/>
          <w:b/>
          <w:bCs/>
          <w:sz w:val="22"/>
          <w:szCs w:val="22"/>
        </w:rPr>
        <w:t>W</w:t>
      </w:r>
      <w:r w:rsidR="001D47ED" w:rsidRPr="008D6B1F">
        <w:rPr>
          <w:rFonts w:ascii="Minion Pro" w:hAnsi="Minion Pro" w:cs="Times New Roman"/>
          <w:b/>
          <w:bCs/>
          <w:sz w:val="22"/>
          <w:szCs w:val="22"/>
        </w:rPr>
        <w:t>-side-up shear</w:t>
      </w:r>
      <w:r w:rsidR="001D47ED" w:rsidRPr="001D47ED">
        <w:rPr>
          <w:rFonts w:ascii="Minion Pro" w:hAnsi="Minion Pro" w:cs="Times New Roman"/>
          <w:sz w:val="22"/>
          <w:szCs w:val="22"/>
        </w:rPr>
        <w:t>. The outcrop is extensive enough to trace 4-5 meters of mylonitic quartzite across strike to the NW and then at least 10 meters of quartzite with much weaker but still steeply dipping and otherwise concordant (non-mylonitic) foliation.</w:t>
      </w:r>
    </w:p>
    <w:p w:rsidR="00575838" w:rsidRPr="001D47ED" w:rsidRDefault="003B23FE" w:rsidP="006A7F91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-32385</wp:posOffset>
            </wp:positionH>
            <wp:positionV relativeFrom="paragraph">
              <wp:posOffset>67369</wp:posOffset>
            </wp:positionV>
            <wp:extent cx="2416175" cy="3221355"/>
            <wp:effectExtent l="0" t="0" r="0" b="4445"/>
            <wp:wrapSquare wrapText="bothSides"/>
            <wp:docPr id="2" name="Picture 2" descr="A close up of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utcrop_sm.jpg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6175" cy="3221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68B4" w:rsidRDefault="00D20D23" w:rsidP="001D47ED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1D47ED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1D47ED" w:rsidRPr="001D47ED">
        <w:rPr>
          <w:rFonts w:ascii="Minion Pro" w:hAnsi="Minion Pro" w:cs="Times New Roman"/>
          <w:sz w:val="22"/>
          <w:szCs w:val="22"/>
        </w:rPr>
        <w:t xml:space="preserve">Mylonitic foliation strike, dip is 065,85. The lineation plunge -&gt; trend is 79 -&gt; 209. An independent measure of the axial surface of the m-scale fold is </w:t>
      </w:r>
      <w:proofErr w:type="spellStart"/>
      <w:r w:rsidR="001D47ED" w:rsidRPr="001D47ED">
        <w:rPr>
          <w:rFonts w:ascii="Minion Pro" w:hAnsi="Minion Pro" w:cs="Times New Roman"/>
          <w:sz w:val="22"/>
          <w:szCs w:val="22"/>
        </w:rPr>
        <w:t>strike,dip</w:t>
      </w:r>
      <w:proofErr w:type="spellEnd"/>
      <w:r w:rsidR="001D47ED" w:rsidRPr="001D47ED">
        <w:rPr>
          <w:rFonts w:ascii="Minion Pro" w:hAnsi="Minion Pro" w:cs="Times New Roman"/>
          <w:sz w:val="22"/>
          <w:szCs w:val="22"/>
        </w:rPr>
        <w:t xml:space="preserve"> 070,72 with a hinge plunge -&gt; trend 30 -&gt; 055.</w:t>
      </w:r>
    </w:p>
    <w:p w:rsidR="001D47ED" w:rsidRPr="001D47ED" w:rsidRDefault="003B23FE" w:rsidP="001D47ED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2934084</wp:posOffset>
            </wp:positionH>
            <wp:positionV relativeFrom="paragraph">
              <wp:posOffset>56367</wp:posOffset>
            </wp:positionV>
            <wp:extent cx="2700655" cy="3600450"/>
            <wp:effectExtent l="0" t="0" r="4445" b="6350"/>
            <wp:wrapSquare wrapText="bothSides"/>
            <wp:docPr id="3" name="Picture 3" descr="A close up of a rock next to a tre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oldprofile_sm.jpg"/>
                    <pic:cNvPicPr/>
                  </pic:nvPicPr>
                  <pic:blipFill>
                    <a:blip r:embed="rId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655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47ED" w:rsidRPr="001D47ED" w:rsidRDefault="001D47ED" w:rsidP="001D47ED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1D47ED">
        <w:rPr>
          <w:rFonts w:ascii="Minion Pro" w:hAnsi="Minion Pro" w:cs="Times New Roman"/>
          <w:b/>
          <w:bCs/>
          <w:sz w:val="22"/>
          <w:szCs w:val="22"/>
        </w:rPr>
        <w:t>Photo 1.</w:t>
      </w:r>
      <w:r w:rsidRPr="001D47ED">
        <w:rPr>
          <w:rFonts w:ascii="Minion Pro" w:hAnsi="Minion Pro" w:cs="Times New Roman"/>
          <w:sz w:val="22"/>
          <w:szCs w:val="22"/>
        </w:rPr>
        <w:t xml:space="preserve"> Above. Quartzite mylonite outcrop. Looking N. Photos 2 and 3 taken from near</w:t>
      </w:r>
    </w:p>
    <w:p w:rsidR="001D47ED" w:rsidRPr="001D47ED" w:rsidRDefault="003B23FE" w:rsidP="001D47ED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1562735</wp:posOffset>
            </wp:positionH>
            <wp:positionV relativeFrom="paragraph">
              <wp:posOffset>192405</wp:posOffset>
            </wp:positionV>
            <wp:extent cx="1580515" cy="2107565"/>
            <wp:effectExtent l="0" t="0" r="0" b="63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ineation_sm.jpg"/>
                    <pic:cNvPicPr/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0515" cy="2107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-64091</wp:posOffset>
            </wp:positionH>
            <wp:positionV relativeFrom="paragraph">
              <wp:posOffset>197455</wp:posOffset>
            </wp:positionV>
            <wp:extent cx="1434465" cy="2108835"/>
            <wp:effectExtent l="0" t="0" r="635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ketch.jpg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4465" cy="2108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47ED" w:rsidRPr="001D47ED">
        <w:rPr>
          <w:rFonts w:ascii="Minion Pro" w:hAnsi="Minion Pro" w:cs="Times New Roman"/>
          <w:sz w:val="22"/>
          <w:szCs w:val="22"/>
        </w:rPr>
        <w:t>middle of outcrop.</w:t>
      </w:r>
      <w:r>
        <w:rPr>
          <w:rFonts w:ascii="Minion Pro" w:hAnsi="Minion Pro" w:cs="Times New Roman"/>
          <w:sz w:val="22"/>
          <w:szCs w:val="22"/>
        </w:rPr>
        <w:t xml:space="preserve"> Field sketch below.</w:t>
      </w:r>
    </w:p>
    <w:p w:rsidR="001D47ED" w:rsidRPr="001D47ED" w:rsidRDefault="001D47ED" w:rsidP="001D47ED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1D47ED" w:rsidRPr="001D47ED" w:rsidRDefault="001D47ED" w:rsidP="001D47ED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1D47ED">
        <w:rPr>
          <w:rFonts w:ascii="Minion Pro" w:hAnsi="Minion Pro" w:cs="Times New Roman"/>
          <w:b/>
          <w:bCs/>
          <w:sz w:val="22"/>
          <w:szCs w:val="22"/>
        </w:rPr>
        <w:t>Photo 2.</w:t>
      </w:r>
      <w:r w:rsidRPr="001D47ED">
        <w:rPr>
          <w:rFonts w:ascii="Minion Pro" w:hAnsi="Minion Pro" w:cs="Times New Roman"/>
          <w:sz w:val="22"/>
          <w:szCs w:val="22"/>
        </w:rPr>
        <w:t xml:space="preserve"> Above. Fold profile view (looking NE) showing fold geometry and trace of axial planar and mylonitic foliation. Note black pencil at upper oriented parallel to fold hinge.</w:t>
      </w:r>
    </w:p>
    <w:p w:rsidR="001D47ED" w:rsidRPr="001D47ED" w:rsidRDefault="001D47ED" w:rsidP="001D47ED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1D47ED" w:rsidRPr="001D47ED" w:rsidRDefault="001D47ED" w:rsidP="001D47ED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1D47ED">
        <w:rPr>
          <w:rFonts w:ascii="Minion Pro" w:hAnsi="Minion Pro" w:cs="Times New Roman"/>
          <w:b/>
          <w:bCs/>
          <w:sz w:val="22"/>
          <w:szCs w:val="22"/>
        </w:rPr>
        <w:t>Photo 3.</w:t>
      </w:r>
      <w:r w:rsidRPr="001D47ED">
        <w:rPr>
          <w:rFonts w:ascii="Minion Pro" w:hAnsi="Minion Pro" w:cs="Times New Roman"/>
          <w:sz w:val="22"/>
          <w:szCs w:val="22"/>
        </w:rPr>
        <w:t xml:space="preserve"> Left. Foliation surface showing stretching lineation (parallel to pencil).</w:t>
      </w:r>
    </w:p>
    <w:sectPr w:rsidR="001D47ED" w:rsidRPr="001D47ED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946AC"/>
    <w:rsid w:val="000C499C"/>
    <w:rsid w:val="000C6356"/>
    <w:rsid w:val="000F4D00"/>
    <w:rsid w:val="0014380F"/>
    <w:rsid w:val="001D47ED"/>
    <w:rsid w:val="00331380"/>
    <w:rsid w:val="00347663"/>
    <w:rsid w:val="003B23FE"/>
    <w:rsid w:val="00407982"/>
    <w:rsid w:val="004828DD"/>
    <w:rsid w:val="004B22F5"/>
    <w:rsid w:val="00500C8B"/>
    <w:rsid w:val="00530E47"/>
    <w:rsid w:val="00575838"/>
    <w:rsid w:val="00622F59"/>
    <w:rsid w:val="006A7F91"/>
    <w:rsid w:val="006E74E9"/>
    <w:rsid w:val="00711715"/>
    <w:rsid w:val="007345B6"/>
    <w:rsid w:val="007A4B68"/>
    <w:rsid w:val="007A7B84"/>
    <w:rsid w:val="00822831"/>
    <w:rsid w:val="00827D5A"/>
    <w:rsid w:val="008B627A"/>
    <w:rsid w:val="008C11CB"/>
    <w:rsid w:val="008D6B1F"/>
    <w:rsid w:val="0090107D"/>
    <w:rsid w:val="009B5995"/>
    <w:rsid w:val="00A05749"/>
    <w:rsid w:val="00AE5C04"/>
    <w:rsid w:val="00B03DD9"/>
    <w:rsid w:val="00B812CE"/>
    <w:rsid w:val="00BB2654"/>
    <w:rsid w:val="00C1315C"/>
    <w:rsid w:val="00C7475F"/>
    <w:rsid w:val="00C7517B"/>
    <w:rsid w:val="00D20D23"/>
    <w:rsid w:val="00D37E24"/>
    <w:rsid w:val="00D7256A"/>
    <w:rsid w:val="00E63D4E"/>
    <w:rsid w:val="00ED73DF"/>
    <w:rsid w:val="00F205DD"/>
    <w:rsid w:val="00F268B4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6A7F91"/>
    <w:pPr>
      <w:autoSpaceDE w:val="0"/>
      <w:autoSpaceDN w:val="0"/>
      <w:adjustRightInd w:val="0"/>
    </w:pPr>
    <w:rPr>
      <w:rFonts w:ascii="Minion Pro" w:hAnsi="Minion Pro" w:cs="Minion Pro"/>
      <w:color w:val="000000"/>
    </w:rPr>
  </w:style>
  <w:style w:type="character" w:customStyle="1" w:styleId="A0">
    <w:name w:val="A0"/>
    <w:uiPriority w:val="99"/>
    <w:rsid w:val="006A7F91"/>
    <w:rPr>
      <w:rFonts w:cs="Minion Pro"/>
      <w:color w:val="221E1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5</cp:revision>
  <cp:lastPrinted>2020-05-27T10:19:00Z</cp:lastPrinted>
  <dcterms:created xsi:type="dcterms:W3CDTF">2020-05-27T10:19:00Z</dcterms:created>
  <dcterms:modified xsi:type="dcterms:W3CDTF">2021-04-20T11:40:00Z</dcterms:modified>
</cp:coreProperties>
</file>